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Специфікація</w:t>
      </w:r>
    </w:p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контрольних вимірювальних матеріалів</w:t>
      </w:r>
    </w:p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для проведення в 201</w:t>
      </w:r>
      <w:r w:rsidR="00A47197">
        <w:rPr>
          <w:rFonts w:ascii="Times New Roman" w:hAnsi="Times New Roman"/>
          <w:b/>
          <w:sz w:val="28"/>
          <w:szCs w:val="28"/>
          <w:lang w:val="uk-UA"/>
        </w:rPr>
        <w:t>5</w:t>
      </w:r>
      <w:r w:rsidRPr="0075184E">
        <w:rPr>
          <w:rFonts w:ascii="Times New Roman" w:hAnsi="Times New Roman"/>
          <w:b/>
          <w:sz w:val="28"/>
          <w:szCs w:val="28"/>
          <w:lang w:val="uk-UA"/>
        </w:rPr>
        <w:t xml:space="preserve"> році єдиного державного екзамену</w:t>
      </w:r>
    </w:p>
    <w:p w:rsidR="00540F7C" w:rsidRPr="0075184E" w:rsidRDefault="00540F7C" w:rsidP="00540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84E">
        <w:rPr>
          <w:rFonts w:ascii="Times New Roman" w:hAnsi="Times New Roman"/>
          <w:b/>
          <w:sz w:val="28"/>
          <w:szCs w:val="28"/>
          <w:lang w:val="uk-UA"/>
        </w:rPr>
        <w:t>з УКРАЇНСЬКОЇ ЛІТЕРАТУРИ</w:t>
      </w:r>
    </w:p>
    <w:p w:rsidR="00540F7C" w:rsidRPr="00540F7C" w:rsidRDefault="00540F7C" w:rsidP="00540F7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40F7C" w:rsidRPr="00375EB3" w:rsidRDefault="00540F7C" w:rsidP="00540F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5EB3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23ECA">
        <w:rPr>
          <w:rFonts w:ascii="Times New Roman" w:hAnsi="Times New Roman"/>
          <w:b/>
          <w:sz w:val="28"/>
          <w:szCs w:val="28"/>
          <w:lang w:val="uk-UA"/>
        </w:rPr>
        <w:t>Призначення КВМ ЕДЕ</w:t>
      </w:r>
    </w:p>
    <w:p w:rsidR="00540F7C" w:rsidRPr="00375EB3" w:rsidRDefault="00540F7C" w:rsidP="00540F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Єдиний державний екзамен (далі – ЕДЕ) є формою об'єктивної оцінки якості підготовки осіб, що засвоїли освітні програми середньої (повної) загальної освіти, з використанням завдань стандартизованої форми (контрольних вимірювальних матеріалів).</w:t>
      </w:r>
    </w:p>
    <w:p w:rsidR="00540F7C" w:rsidRPr="00540F7C" w:rsidRDefault="00540F7C" w:rsidP="00540F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Контрольні вимірювальні матеріали дозволяють встановити рівень засвоєння випускниками компонента державного стандарту середньої (повної) загальної освіти.</w:t>
      </w:r>
    </w:p>
    <w:p w:rsidR="00540F7C" w:rsidRPr="00540F7C" w:rsidRDefault="00540F7C" w:rsidP="00540F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0F7C" w:rsidRPr="007E3A1A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A1A">
        <w:rPr>
          <w:rFonts w:ascii="Times New Roman" w:hAnsi="Times New Roman"/>
          <w:b/>
          <w:sz w:val="28"/>
          <w:szCs w:val="28"/>
        </w:rPr>
        <w:t xml:space="preserve">2. </w:t>
      </w:r>
      <w:r w:rsidRPr="007E3A1A">
        <w:rPr>
          <w:rFonts w:ascii="Times New Roman" w:hAnsi="Times New Roman"/>
          <w:b/>
          <w:sz w:val="28"/>
          <w:szCs w:val="28"/>
          <w:lang w:val="uk-UA"/>
        </w:rPr>
        <w:t>Документи, що визначають зміст КВМ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 xml:space="preserve">Зміст екзаменаційної роботи визначається на основі Державного стандарту загальної освіти </w:t>
      </w:r>
      <w:r w:rsidRPr="00540F7C">
        <w:rPr>
          <w:rFonts w:ascii="Times New Roman" w:hAnsi="Times New Roman"/>
          <w:sz w:val="26"/>
          <w:szCs w:val="26"/>
        </w:rPr>
        <w:t>(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наказ Міністерства освіти ПМР №547 від 12.05.2009 р.). </w:t>
      </w:r>
    </w:p>
    <w:p w:rsidR="00540F7C" w:rsidRPr="00540F7C" w:rsidRDefault="00540F7C" w:rsidP="00540F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0F7C" w:rsidRPr="000C26B4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B4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C26B4">
        <w:rPr>
          <w:rFonts w:ascii="Times New Roman" w:hAnsi="Times New Roman"/>
          <w:b/>
          <w:sz w:val="28"/>
          <w:szCs w:val="28"/>
        </w:rPr>
        <w:t xml:space="preserve">. </w:t>
      </w:r>
      <w:r w:rsidRPr="000C26B4">
        <w:rPr>
          <w:rFonts w:ascii="Times New Roman" w:hAnsi="Times New Roman"/>
          <w:b/>
          <w:sz w:val="28"/>
          <w:szCs w:val="28"/>
          <w:lang w:val="uk-UA"/>
        </w:rPr>
        <w:t>Структура КВМ ЄДЕ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Екзаменаційна робота з української літератури базується на системі поетапної перевірки умінь випускників сприймати й аналізувати художні твори в їх жанрово-родовій специфіці з опорою на знання історико-літературного і теоретично-літературного характеру. Підготовка до екзамену з української літератури передбачає повторення випускниками усього матеріалу курсу, зміст якого визначений нормативними документами з предмету.</w:t>
      </w:r>
    </w:p>
    <w:p w:rsidR="00540F7C" w:rsidRPr="00540F7C" w:rsidRDefault="0040101F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В екзаменаційній роботі 201</w:t>
      </w:r>
      <w:r w:rsidR="00375EB3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540F7C" w:rsidRPr="00540F7C">
        <w:rPr>
          <w:rFonts w:ascii="Times New Roman" w:hAnsi="Times New Roman"/>
          <w:sz w:val="26"/>
          <w:szCs w:val="26"/>
          <w:lang w:val="uk-UA"/>
        </w:rPr>
        <w:t xml:space="preserve"> р. виділені </w:t>
      </w:r>
      <w:r w:rsidR="00540F7C" w:rsidRPr="00540F7C">
        <w:rPr>
          <w:rFonts w:ascii="Times New Roman" w:hAnsi="Times New Roman"/>
          <w:sz w:val="26"/>
          <w:szCs w:val="26"/>
          <w:u w:val="single"/>
          <w:lang w:val="uk-UA"/>
        </w:rPr>
        <w:t>три частини</w:t>
      </w:r>
      <w:r w:rsidR="00540F7C" w:rsidRPr="00540F7C">
        <w:rPr>
          <w:rFonts w:ascii="Times New Roman" w:hAnsi="Times New Roman"/>
          <w:sz w:val="26"/>
          <w:szCs w:val="26"/>
          <w:lang w:val="uk-UA"/>
        </w:rPr>
        <w:t>, що містять комплекс завдань для визначення рівня підготовки випускників з української літератури.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У першій і другій частинах пропонується виконання завдань, що містять аналіз літературних творів. Перевіряється уміння випускників визначати основні елементи змісту і художньої структури вивчених творів (тематика і проблематика, герої і події, художні прийоми, різні види тропів і т. п.), а також розглядати конкретні літературні твори у взаємозв'язку з іншим матеріалом курсу.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 xml:space="preserve">Загальна структура перших двох частин роботи підпорядкована завданню широкого змістовного охоплення літературного матеріалу. Художні тексти, що пропонуються для аналізу, дозволяють перевірити не лише знання випускниками конкретних творів, але і здатність аналізувати текст з урахуванням його жанрової специфіки. Останнє завдання кожної з перших двох частин роботи припускає вихід в широкий літературний контекст (обґрунтування зв’язку цього художнього тексту з іншими творами за вказаним у завданні аспекту зіставлення). Таким чином, опора на </w:t>
      </w:r>
      <w:proofErr w:type="spellStart"/>
      <w:r w:rsidRPr="00540F7C">
        <w:rPr>
          <w:rFonts w:ascii="Times New Roman" w:hAnsi="Times New Roman"/>
          <w:sz w:val="26"/>
          <w:szCs w:val="26"/>
          <w:lang w:val="uk-UA"/>
        </w:rPr>
        <w:t>внутрішньопредметні</w:t>
      </w:r>
      <w:proofErr w:type="spellEnd"/>
      <w:r w:rsidRPr="00540F7C">
        <w:rPr>
          <w:rFonts w:ascii="Times New Roman" w:hAnsi="Times New Roman"/>
          <w:sz w:val="26"/>
          <w:szCs w:val="26"/>
          <w:lang w:val="uk-UA"/>
        </w:rPr>
        <w:t xml:space="preserve"> зв’язки вивченого курсу дозволяє забезпечити додаткове охоплення змісту літературного матеріалу.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 xml:space="preserve">Частина 1, що припускає аналіз фрагмента епічного (або ліро-епічного, або драматичного) твору, складається з 7 завдань з короткою відповіддю (В) і 2 завдань з розгорнутою відповіддю обмеженого обсягу (С1, С2). При виконанні завдання з короткою відповіддю вимагається написання слова або сполучення слів. Завдання з розгорнутою відповіддю обмеженого обсягу (C1, С2) вимагають написання зв’язного тексту обсягом </w:t>
      </w:r>
      <w:r w:rsidRPr="00540F7C">
        <w:rPr>
          <w:rFonts w:ascii="Times New Roman" w:hAnsi="Times New Roman"/>
          <w:sz w:val="26"/>
          <w:szCs w:val="26"/>
        </w:rPr>
        <w:t xml:space="preserve">5–10 </w:t>
      </w:r>
      <w:r w:rsidRPr="00540F7C">
        <w:rPr>
          <w:rFonts w:ascii="Times New Roman" w:hAnsi="Times New Roman"/>
          <w:sz w:val="26"/>
          <w:szCs w:val="26"/>
          <w:lang w:val="uk-UA"/>
        </w:rPr>
        <w:t>речень.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Частина 2 передбачає аналіз ліричного твору (поезії чи фрагмента ліричної поеми) і включає 5 завдань з короткою відповіддю (В) і 2 завдання з розгорнутою відповіддю обмеженого обсягу (С3, С4). Загальні вимоги до виконання цих завдань ті ж, що і для частини 1.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Третя частина роботи вимагає від учасників ЕДЕ повноформатного розгорнутого висловлювання на літературну тему.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lastRenderedPageBreak/>
        <w:t>Випускнику пропонуються 3 питання (C5.1-С5.3), що охоплюють найважливіші етапи вітчизняного історико-літературного процесу: 1 – з  літератури Київської Русі, давньої літератури, класики XVIII ст. і першої половини XIX ст., 2 – за творами другої половини XIX ст., 3 – за творами XX ст. Випускник обирає тільки одне з питань і дає на нього відповідь у формі творів, обґрунтовуючи свої судження зверненням до твору (по пам'яті).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Робота такого типу стимулює самостійну думку випускника, дає йому можливість висловити своє ставлення до проблем, що піднімаються письменниками, до художньої своєрідності твору.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Нижче подана таблиця, яка в схематичній формі дає уявлення про розподіл завдань екзаменаційної роботи за частинами.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68"/>
        <w:gridCol w:w="1598"/>
        <w:gridCol w:w="1914"/>
        <w:gridCol w:w="1915"/>
      </w:tblGrid>
      <w:tr w:rsidR="00540F7C" w:rsidRPr="0062488F" w:rsidTr="00540F7C">
        <w:tc>
          <w:tcPr>
            <w:tcW w:w="138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Частини роботи</w:t>
            </w: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завдань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завдань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Максимальний бал</w:t>
            </w:r>
          </w:p>
        </w:tc>
        <w:tc>
          <w:tcPr>
            <w:tcW w:w="1915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left="-109" w:right="-9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Відсоток максимального бала за завдання</w:t>
            </w:r>
          </w:p>
        </w:tc>
      </w:tr>
      <w:tr w:rsidR="00540F7C" w:rsidRPr="0062488F" w:rsidTr="00540F7C">
        <w:trPr>
          <w:trHeight w:val="240"/>
        </w:trPr>
        <w:tc>
          <w:tcPr>
            <w:tcW w:w="1384" w:type="dxa"/>
            <w:vMerge w:val="restart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Частина 1</w:t>
            </w:r>
          </w:p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короткою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rPr>
          <w:trHeight w:val="300"/>
        </w:trPr>
        <w:tc>
          <w:tcPr>
            <w:tcW w:w="1384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обмежено розгорнутою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1C1249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15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F7C" w:rsidRPr="0062488F" w:rsidTr="00540F7C">
        <w:trPr>
          <w:trHeight w:val="320"/>
        </w:trPr>
        <w:tc>
          <w:tcPr>
            <w:tcW w:w="1384" w:type="dxa"/>
            <w:vMerge w:val="restart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Частина 2</w:t>
            </w:r>
          </w:p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короткою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540F7C" w:rsidRPr="0062488F" w:rsidRDefault="000E534A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="00540F7C"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rPr>
          <w:trHeight w:val="220"/>
        </w:trPr>
        <w:tc>
          <w:tcPr>
            <w:tcW w:w="1384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обмежено розгорнутою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1C1249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15" w:type="dxa"/>
            <w:vMerge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0F7C" w:rsidRPr="0062488F" w:rsidTr="00540F7C">
        <w:tc>
          <w:tcPr>
            <w:tcW w:w="138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3</w:t>
            </w:r>
          </w:p>
        </w:tc>
        <w:tc>
          <w:tcPr>
            <w:tcW w:w="2868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right="-12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розгорнутою відповіддю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4252" w:type="dxa"/>
            <w:gridSpan w:val="2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9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914" w:type="dxa"/>
            <w:shd w:val="clear" w:color="auto" w:fill="auto"/>
          </w:tcPr>
          <w:p w:rsidR="00540F7C" w:rsidRPr="0062488F" w:rsidRDefault="001C1249" w:rsidP="000E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E53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40F7C" w:rsidRPr="007C7958" w:rsidRDefault="00540F7C" w:rsidP="00540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958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C7958">
        <w:rPr>
          <w:rFonts w:ascii="Times New Roman" w:hAnsi="Times New Roman"/>
          <w:b/>
          <w:sz w:val="28"/>
          <w:szCs w:val="28"/>
        </w:rPr>
        <w:t xml:space="preserve">. </w:t>
      </w:r>
      <w:r w:rsidRPr="007C7958">
        <w:rPr>
          <w:rFonts w:ascii="Times New Roman" w:hAnsi="Times New Roman"/>
          <w:b/>
          <w:sz w:val="28"/>
          <w:szCs w:val="28"/>
          <w:lang w:val="uk-UA"/>
        </w:rPr>
        <w:t>Розподіл завдань КВМ за змістом, видами умінь і способами дій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Обсяг змісту курсу літератури для екзаменаційної роботи представлений у кодифікаторі 8 розділами. На підставі першого розділу «Відомості з теорії й історії літератури» у формулюваннях завдань використовуються ті або інші терміни і поняття. Інші 7 розділів кодифікатора розподіляють твори художньої літератури у відповідності з різними літературними епохами: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Література Київської Русі;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Давня українська література;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Література кінця ХУІІІ – перших десятиліть ХІХ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40-60-х років ХІХ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70-90-х років ХІХ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кінця ХІХ – початку ХХ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Літературний процес ХХ ст.;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– Твори українських письменників-емігрантів.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У кожному варіанті екзаменаційної роботи обов’язково містяться завдання, що відповідають трьом змістовним блокам :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1)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Література Київської Русі, давня література, </w:t>
      </w:r>
      <w:proofErr w:type="spellStart"/>
      <w:r w:rsidRPr="00540F7C">
        <w:rPr>
          <w:rFonts w:ascii="Times New Roman" w:hAnsi="Times New Roman"/>
          <w:sz w:val="26"/>
          <w:szCs w:val="26"/>
          <w:lang w:val="uk-UA"/>
        </w:rPr>
        <w:t>література</w:t>
      </w:r>
      <w:proofErr w:type="spellEnd"/>
      <w:r w:rsidRPr="00540F7C">
        <w:rPr>
          <w:rFonts w:ascii="Times New Roman" w:hAnsi="Times New Roman"/>
          <w:sz w:val="26"/>
          <w:szCs w:val="26"/>
          <w:lang w:val="uk-UA"/>
        </w:rPr>
        <w:t xml:space="preserve"> XVIII ст. і першої половини XIX ст.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2) </w:t>
      </w:r>
      <w:r w:rsidRPr="00540F7C">
        <w:rPr>
          <w:rFonts w:ascii="Times New Roman" w:hAnsi="Times New Roman"/>
          <w:sz w:val="26"/>
          <w:szCs w:val="26"/>
          <w:lang w:val="uk-UA"/>
        </w:rPr>
        <w:t>Література другої половини XIX – початку  XX ст.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3) </w:t>
      </w:r>
      <w:r w:rsidRPr="00540F7C">
        <w:rPr>
          <w:rFonts w:ascii="Times New Roman" w:hAnsi="Times New Roman"/>
          <w:sz w:val="26"/>
          <w:szCs w:val="26"/>
          <w:lang w:val="uk-UA"/>
        </w:rPr>
        <w:t>Література XX ст., твори українських письменників-емігранті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Завдання усіх частин роботи передбачають перевірку умінь аналізувати текст художніх творів, що відносяться  до різних родів літератури (епос, лірика, драма).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Відбір літературного матеріалу здійснюється з урахуванням завдання перевірки умінь випускників аналізувати художній текст в єдності змісту та форми. Групування текстів для аналізу підпорядковане принципу хронологічного охоплення предметного курсу: давня література - література XVIII ст. - література першої і другої половини XIX ст. - література ХХ ст. (представлені в перших двох частинах роботи художні тексти залежно від комплектації конкретного варіанту екзаменаційної роботи в тій або іншій комбінації відбивають різні літературні епохи).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lastRenderedPageBreak/>
        <w:t>Для виконання завдання третьої частини (письмова відповідь на питання про літературний твір) випускникові надається право вибору такого питання за твором одної з трьох літературних епох, представлених вище.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Екзаменаційна робота з літератури вимагає виконання наступних видів діяльності.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Усвідомлене, творче читання художніх творів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ізних жанрів (усі типи завдань).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ізні види переказу (С5).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Визначення приналежності літературного (фольклорного) тексту до того або іншого роду і жанру (В1-В12). 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• Аналіз тексту, що виявляє авторський задум і різні засоби його втілення; визначення мотивів вчинків героїв і сутності конфлікту (усі типи завдань).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Письмові інтерпретації художнього твору </w:t>
      </w:r>
      <w:r w:rsidRPr="00540F7C">
        <w:rPr>
          <w:rFonts w:ascii="Times New Roman" w:hAnsi="Times New Roman"/>
          <w:sz w:val="26"/>
          <w:szCs w:val="26"/>
        </w:rPr>
        <w:t>(</w:t>
      </w:r>
      <w:r w:rsidRPr="00540F7C">
        <w:rPr>
          <w:rFonts w:ascii="Times New Roman" w:hAnsi="Times New Roman"/>
          <w:sz w:val="26"/>
          <w:szCs w:val="26"/>
          <w:lang w:val="uk-UA"/>
        </w:rPr>
        <w:t>С1-С5).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Виявлення мовних засобів художньої образності і визначення їх ролі в розкритті ідейно-тематичного змісту творів (усі типи завдань).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Самостійний пошук відповіді на питання, коментування художнього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тексту (С1-С5).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Написання творі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 xml:space="preserve"> на основі літературних творів </w:t>
      </w:r>
      <w:r w:rsidRPr="00540F7C">
        <w:rPr>
          <w:rFonts w:ascii="Times New Roman" w:hAnsi="Times New Roman"/>
          <w:sz w:val="26"/>
          <w:szCs w:val="26"/>
        </w:rPr>
        <w:t>(</w:t>
      </w:r>
      <w:r w:rsidRPr="00540F7C">
        <w:rPr>
          <w:rFonts w:ascii="Times New Roman" w:hAnsi="Times New Roman"/>
          <w:sz w:val="26"/>
          <w:szCs w:val="26"/>
          <w:lang w:val="uk-UA"/>
        </w:rPr>
        <w:t>С5).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• </w:t>
      </w:r>
      <w:r w:rsidRPr="00540F7C">
        <w:rPr>
          <w:rFonts w:ascii="Times New Roman" w:hAnsi="Times New Roman"/>
          <w:sz w:val="26"/>
          <w:szCs w:val="26"/>
          <w:lang w:val="uk-UA"/>
        </w:rPr>
        <w:t>Порівняння, зіставлення, класифікація, ранжирування об’єктів за одним або декількома запропонованими засадами, критеріями (С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2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, С4).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Таким чином, зміст і структура екзаменаційної роботи дають можливість перевірити знання випускників змістовної сторони курсу (історії і теорії літератури), а також необхідний комплекс умінь з предмету: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сприймати й аналізувати художній текст в його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жанрово-родов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ій специфіці;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виділяти смислові частини художнього тексту;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виділяти і формулювати тему, ідею, проблематику твору, давати характеристику герої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характеризувати особливості сюжету, композиції, роль зображувально-виражальних засобі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в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 xml:space="preserve"> у творі;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зіставляти літературні факти і явища;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>виділяти авторську позицію в творі;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</w:rPr>
        <w:t xml:space="preserve">− </w:t>
      </w:r>
      <w:r w:rsidRPr="00540F7C">
        <w:rPr>
          <w:rFonts w:ascii="Times New Roman" w:hAnsi="Times New Roman"/>
          <w:sz w:val="26"/>
          <w:szCs w:val="26"/>
          <w:lang w:val="uk-UA"/>
        </w:rPr>
        <w:t xml:space="preserve">висловлювати своє ставлення до прочитаного у формі письмового висловлювання на </w:t>
      </w:r>
      <w:proofErr w:type="gramStart"/>
      <w:r w:rsidRPr="00540F7C">
        <w:rPr>
          <w:rFonts w:ascii="Times New Roman" w:hAnsi="Times New Roman"/>
          <w:sz w:val="26"/>
          <w:szCs w:val="26"/>
          <w:lang w:val="uk-UA"/>
        </w:rPr>
        <w:t>л</w:t>
      </w:r>
      <w:proofErr w:type="gramEnd"/>
      <w:r w:rsidRPr="00540F7C">
        <w:rPr>
          <w:rFonts w:ascii="Times New Roman" w:hAnsi="Times New Roman"/>
          <w:sz w:val="26"/>
          <w:szCs w:val="26"/>
          <w:lang w:val="uk-UA"/>
        </w:rPr>
        <w:t>ітературну тему.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40F7C" w:rsidRPr="00EA478D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478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A478D">
        <w:rPr>
          <w:rFonts w:ascii="Times New Roman" w:hAnsi="Times New Roman"/>
          <w:b/>
          <w:sz w:val="28"/>
          <w:szCs w:val="28"/>
        </w:rPr>
        <w:t xml:space="preserve">. </w:t>
      </w:r>
      <w:r w:rsidRPr="00EA478D">
        <w:rPr>
          <w:rFonts w:ascii="Times New Roman" w:hAnsi="Times New Roman"/>
          <w:b/>
          <w:sz w:val="28"/>
          <w:szCs w:val="28"/>
          <w:lang w:val="uk-UA"/>
        </w:rPr>
        <w:t>Розподіл завдань КВМ за рівнем складності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До екзаменаційної роботу ввійшли завдання базового, підвищеного і високого рівнів складності. Частини 1-2 містять 12 завдань базового рівня (В1-В12) і 4 завдання підвищеного рівня складності (С1-C4).</w:t>
      </w:r>
    </w:p>
    <w:p w:rsidR="00540F7C" w:rsidRPr="00540F7C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0F7C">
        <w:rPr>
          <w:rFonts w:ascii="Times New Roman" w:hAnsi="Times New Roman"/>
          <w:sz w:val="26"/>
          <w:szCs w:val="26"/>
          <w:lang w:val="uk-UA"/>
        </w:rPr>
        <w:t>Частина 3 містить одне завдання високого рівня складності (випускникові запропонований вибір з трьох завдань С5.1, С5.2, С5.3), яке вимагає від учасника екзамену написання самостійного повноформатного тексту на літературну тему.</w:t>
      </w:r>
    </w:p>
    <w:p w:rsidR="00540F7C" w:rsidRPr="00CB4CCE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540F7C" w:rsidRPr="00CB4CCE">
        <w:rPr>
          <w:rFonts w:ascii="Times New Roman" w:hAnsi="Times New Roman"/>
          <w:b/>
          <w:sz w:val="28"/>
          <w:szCs w:val="28"/>
          <w:lang w:val="uk-UA"/>
        </w:rPr>
        <w:t>Загальний розподіл завдань за рівнем складності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18"/>
        <w:gridCol w:w="1570"/>
        <w:gridCol w:w="1394"/>
        <w:gridCol w:w="1761"/>
        <w:gridCol w:w="1781"/>
      </w:tblGrid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Рівень складності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left="-105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Позначення завдань в роботі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Тип завдань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завдань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Максимальний бал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 від максимального бала</w:t>
            </w:r>
          </w:p>
        </w:tc>
      </w:tr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Базовий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В1-В12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короткою відповіддю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0E534A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540F7C"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Підвищений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С1-С4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540F7C">
            <w:pPr>
              <w:spacing w:after="0" w:line="240" w:lineRule="auto"/>
              <w:ind w:right="-1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розгорнутою відповіддю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1C1249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1547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518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С5.1-С5.3</w:t>
            </w:r>
          </w:p>
        </w:tc>
        <w:tc>
          <w:tcPr>
            <w:tcW w:w="1570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з розгорнутою відповіддю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0E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34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2488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540F7C" w:rsidRPr="0062488F" w:rsidTr="00540F7C">
        <w:tc>
          <w:tcPr>
            <w:tcW w:w="4635" w:type="dxa"/>
            <w:gridSpan w:val="3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4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761" w:type="dxa"/>
            <w:shd w:val="clear" w:color="auto" w:fill="auto"/>
          </w:tcPr>
          <w:p w:rsidR="00540F7C" w:rsidRPr="0062488F" w:rsidRDefault="001C1249" w:rsidP="000E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0E534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540F7C" w:rsidRPr="0062488F" w:rsidRDefault="00540F7C" w:rsidP="001C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8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540F7C" w:rsidRPr="00A02B05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lastRenderedPageBreak/>
        <w:t>7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540F7C" w:rsidRPr="00A02B05">
        <w:rPr>
          <w:rFonts w:ascii="Times New Roman" w:hAnsi="Times New Roman"/>
          <w:b/>
          <w:sz w:val="26"/>
          <w:szCs w:val="26"/>
          <w:lang w:val="uk-UA"/>
        </w:rPr>
        <w:t>Система оцінювання окремих завдань і екзаменаційної роботи в цілому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 кожну правильну відповідь при виконанні завдань з короткою відповіддю першої і другої частин екзаменаційної роботи випускник отримує 1 бал.</w:t>
      </w:r>
      <w:r w:rsidR="006A2A5C" w:rsidRPr="00A02B05">
        <w:rPr>
          <w:rFonts w:ascii="Times New Roman" w:hAnsi="Times New Roman"/>
          <w:sz w:val="26"/>
          <w:szCs w:val="26"/>
          <w:lang w:val="uk-UA"/>
        </w:rPr>
        <w:t xml:space="preserve"> Відповідь, яка містить набір цифр, </w:t>
      </w:r>
      <w:proofErr w:type="spellStart"/>
      <w:r w:rsidR="005F7270" w:rsidRPr="00A02B05">
        <w:rPr>
          <w:rFonts w:ascii="Times New Roman" w:hAnsi="Times New Roman"/>
          <w:sz w:val="26"/>
          <w:szCs w:val="26"/>
          <w:lang w:val="uk-UA"/>
        </w:rPr>
        <w:t>ввжають</w:t>
      </w:r>
      <w:proofErr w:type="spellEnd"/>
      <w:r w:rsidR="006A2A5C" w:rsidRPr="00A02B05">
        <w:rPr>
          <w:rFonts w:ascii="Times New Roman" w:hAnsi="Times New Roman"/>
          <w:sz w:val="26"/>
          <w:szCs w:val="26"/>
          <w:lang w:val="uk-UA"/>
        </w:rPr>
        <w:t xml:space="preserve"> правильною, якщо всі цифри наведено правильно, з </w:t>
      </w:r>
      <w:r w:rsidR="00B227F7" w:rsidRPr="00A02B05">
        <w:rPr>
          <w:rFonts w:ascii="Times New Roman" w:hAnsi="Times New Roman"/>
          <w:sz w:val="26"/>
          <w:szCs w:val="26"/>
          <w:lang w:val="uk-UA"/>
        </w:rPr>
        <w:t>дотриманням указаної послідовності.</w:t>
      </w:r>
      <w:r w:rsidR="00DE10C4" w:rsidRPr="00A02B05">
        <w:rPr>
          <w:rFonts w:ascii="Times New Roman" w:hAnsi="Times New Roman"/>
          <w:sz w:val="26"/>
          <w:szCs w:val="26"/>
          <w:lang w:val="uk-UA"/>
        </w:rPr>
        <w:t xml:space="preserve"> Оцінка виконання завдань, які потребують розгорнутої відповіді, визначається експертним шляхом.</w:t>
      </w:r>
    </w:p>
    <w:p w:rsidR="00DE10C4" w:rsidRPr="00A02B05" w:rsidRDefault="00DE10C4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С1 та С3 оцінюється за однаковим критерієм: «Точність і повнота відповіді». При оцінюванні відповіді враховується її мовленнєве оформлення (якщо у відповіді, яку оцінено не нижче 2-х балів, немає мовленнєвих помилок чи допущено 1 мовленнєву помилку, учень отримує додатково 1 бал). Таким чином, за успішне виконання кожного з завдань С1 та С3 учень отримує максимально по 4 бали.</w:t>
      </w:r>
    </w:p>
    <w:p w:rsidR="00DE10C4" w:rsidRPr="00A02B05" w:rsidRDefault="00DE10C4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С2 та С4 оцінюються за аналогічним критерієм, але з більшою деталізацією. При оцінюванні відповіді враховується його мовленнєве оформлення.</w:t>
      </w:r>
    </w:p>
    <w:p w:rsidR="00DE10C4" w:rsidRPr="00A02B05" w:rsidRDefault="00DE10C4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части</w:t>
      </w:r>
      <w:r w:rsidR="005F7270" w:rsidRPr="00A02B05">
        <w:rPr>
          <w:rFonts w:ascii="Times New Roman" w:hAnsi="Times New Roman"/>
          <w:sz w:val="26"/>
          <w:szCs w:val="26"/>
          <w:lang w:val="uk-UA"/>
        </w:rPr>
        <w:t>ни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 3 (С5) оцінюються за п’ятьма критеріями: «Глибина розкриття теми твору та переконливість суджень», «</w:t>
      </w:r>
      <w:r w:rsidR="00772588" w:rsidRPr="00A02B05">
        <w:rPr>
          <w:rFonts w:ascii="Times New Roman" w:hAnsi="Times New Roman"/>
          <w:sz w:val="26"/>
          <w:szCs w:val="26"/>
          <w:lang w:val="uk-UA"/>
        </w:rPr>
        <w:t>Р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івень володіння </w:t>
      </w:r>
      <w:proofErr w:type="spellStart"/>
      <w:r w:rsidRPr="00A02B05">
        <w:rPr>
          <w:rFonts w:ascii="Times New Roman" w:hAnsi="Times New Roman"/>
          <w:sz w:val="26"/>
          <w:szCs w:val="26"/>
          <w:lang w:val="uk-UA"/>
        </w:rPr>
        <w:t>теоретико-літературними</w:t>
      </w:r>
      <w:proofErr w:type="spellEnd"/>
      <w:r w:rsidRPr="00A02B05">
        <w:rPr>
          <w:rFonts w:ascii="Times New Roman" w:hAnsi="Times New Roman"/>
          <w:sz w:val="26"/>
          <w:szCs w:val="26"/>
          <w:lang w:val="uk-UA"/>
        </w:rPr>
        <w:t xml:space="preserve"> поняттями», «</w:t>
      </w:r>
      <w:r w:rsidR="00772588" w:rsidRPr="00A02B05">
        <w:rPr>
          <w:rFonts w:ascii="Times New Roman" w:hAnsi="Times New Roman"/>
          <w:sz w:val="26"/>
          <w:szCs w:val="26"/>
          <w:lang w:val="uk-UA"/>
        </w:rPr>
        <w:t>Обґрунтованість залучення тексту твору», «Композиційна цілісність та логічність викладу», «Дотримання норм мовлення». Максимальний бал за виконання завдання С5 – 14.</w:t>
      </w:r>
    </w:p>
    <w:p w:rsidR="00772588" w:rsidRPr="00A02B05" w:rsidRDefault="00772588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Завдання С5 вважається невиконаним, якщо учень, відповідаючи на питання, за перший (головний) змістовий критерій отримує 0 балів (завдання далі не перевіряється).</w:t>
      </w:r>
    </w:p>
    <w:p w:rsidR="00772588" w:rsidRPr="00A02B05" w:rsidRDefault="00772588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>На основі результатів виконання всіх завдань роботи визначаються бали, які потім пере</w:t>
      </w:r>
      <w:r w:rsidR="005F7270" w:rsidRPr="00A02B05">
        <w:rPr>
          <w:rFonts w:ascii="Times New Roman" w:hAnsi="Times New Roman"/>
          <w:sz w:val="26"/>
          <w:szCs w:val="26"/>
          <w:lang w:val="uk-UA"/>
        </w:rPr>
        <w:t>раховуються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 в тестові за 100-бальною шкалою. Тестові бали випускника фіксуються в посвідченні про результати ЄДЕ.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02B05" w:rsidRDefault="006A2A5C" w:rsidP="00540F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t>8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540F7C" w:rsidRPr="00A02B05">
        <w:rPr>
          <w:rFonts w:ascii="Times New Roman" w:hAnsi="Times New Roman"/>
          <w:b/>
          <w:sz w:val="26"/>
          <w:szCs w:val="26"/>
          <w:lang w:val="uk-UA"/>
        </w:rPr>
        <w:t>Час виконання варіанту КВМ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sz w:val="26"/>
          <w:szCs w:val="26"/>
          <w:lang w:val="uk-UA"/>
        </w:rPr>
        <w:t xml:space="preserve">Час виконання роботи – </w:t>
      </w:r>
      <w:r w:rsidR="0040101F" w:rsidRPr="00A02B05">
        <w:rPr>
          <w:rFonts w:ascii="Times New Roman" w:hAnsi="Times New Roman"/>
          <w:sz w:val="26"/>
          <w:szCs w:val="26"/>
          <w:lang w:val="uk-UA"/>
        </w:rPr>
        <w:t>2</w:t>
      </w:r>
      <w:r w:rsidR="0040101F" w:rsidRPr="00A02B05">
        <w:rPr>
          <w:rFonts w:ascii="Times New Roman" w:hAnsi="Times New Roman"/>
          <w:sz w:val="26"/>
          <w:szCs w:val="26"/>
        </w:rPr>
        <w:t>35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 хв.. Рекомендується </w:t>
      </w:r>
      <w:r w:rsidR="00085941">
        <w:rPr>
          <w:rFonts w:ascii="Times New Roman" w:hAnsi="Times New Roman"/>
          <w:sz w:val="26"/>
          <w:szCs w:val="26"/>
          <w:lang w:val="uk-UA"/>
        </w:rPr>
        <w:t xml:space="preserve">2 години </w:t>
      </w:r>
      <w:r w:rsidRPr="00A02B05">
        <w:rPr>
          <w:rFonts w:ascii="Times New Roman" w:hAnsi="Times New Roman"/>
          <w:sz w:val="26"/>
          <w:szCs w:val="26"/>
          <w:lang w:val="uk-UA"/>
        </w:rPr>
        <w:t xml:space="preserve">відвести на </w:t>
      </w:r>
      <w:r w:rsidR="00085941">
        <w:rPr>
          <w:rFonts w:ascii="Times New Roman" w:hAnsi="Times New Roman"/>
          <w:sz w:val="26"/>
          <w:szCs w:val="26"/>
          <w:lang w:val="uk-UA"/>
        </w:rPr>
        <w:t xml:space="preserve">виконання частин 1 та 2 роботи </w:t>
      </w:r>
      <w:r w:rsidRPr="00A02B05">
        <w:rPr>
          <w:rFonts w:ascii="Times New Roman" w:hAnsi="Times New Roman"/>
          <w:sz w:val="26"/>
          <w:szCs w:val="26"/>
          <w:lang w:val="uk-UA"/>
        </w:rPr>
        <w:t>(аналіз фрагмента епічного (драматичного, ліро-епічного) твору і поезії)</w:t>
      </w:r>
      <w:r w:rsidR="00085941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719E1">
        <w:rPr>
          <w:rFonts w:ascii="Times New Roman" w:hAnsi="Times New Roman"/>
          <w:sz w:val="26"/>
          <w:szCs w:val="26"/>
          <w:lang w:val="uk-UA"/>
        </w:rPr>
        <w:t>решту часу – на виконання завдання частини 3</w:t>
      </w:r>
      <w:r w:rsidR="0040101F" w:rsidRPr="00A02B05">
        <w:rPr>
          <w:rFonts w:ascii="Times New Roman" w:hAnsi="Times New Roman"/>
          <w:sz w:val="26"/>
          <w:szCs w:val="26"/>
          <w:lang w:val="uk-UA"/>
        </w:rPr>
        <w:t>.</w:t>
      </w:r>
    </w:p>
    <w:p w:rsidR="00540F7C" w:rsidRPr="00A02B05" w:rsidRDefault="00540F7C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F7C" w:rsidRPr="00A719E1" w:rsidRDefault="006A2A5C" w:rsidP="00A719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02B05">
        <w:rPr>
          <w:rFonts w:ascii="Times New Roman" w:hAnsi="Times New Roman"/>
          <w:b/>
          <w:sz w:val="26"/>
          <w:szCs w:val="26"/>
          <w:lang w:val="uk-UA"/>
        </w:rPr>
        <w:t>9</w:t>
      </w:r>
      <w:r w:rsidR="00540F7C" w:rsidRPr="00A02B05">
        <w:rPr>
          <w:rFonts w:ascii="Times New Roman" w:hAnsi="Times New Roman"/>
          <w:b/>
          <w:sz w:val="26"/>
          <w:szCs w:val="26"/>
        </w:rPr>
        <w:t xml:space="preserve">. </w:t>
      </w:r>
      <w:r w:rsidR="00A719E1">
        <w:rPr>
          <w:rFonts w:ascii="Times New Roman" w:hAnsi="Times New Roman"/>
          <w:b/>
          <w:sz w:val="26"/>
          <w:szCs w:val="26"/>
          <w:lang w:val="uk-UA"/>
        </w:rPr>
        <w:t>Зміни в КВМ ЄДЕ 2015 року в порівнянні з 2014 роком.</w:t>
      </w:r>
    </w:p>
    <w:p w:rsidR="00540F7C" w:rsidRPr="00E83958" w:rsidRDefault="00E83958" w:rsidP="00540F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Зміни в КВМ ЄДЕ 2015 року в порівнянні з 2014 роком відсутні.</w:t>
      </w:r>
    </w:p>
    <w:sectPr w:rsidR="00540F7C" w:rsidRPr="00E83958" w:rsidSect="00540F7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C"/>
    <w:rsid w:val="00085941"/>
    <w:rsid w:val="000E534A"/>
    <w:rsid w:val="001C1249"/>
    <w:rsid w:val="0033194D"/>
    <w:rsid w:val="00375EB3"/>
    <w:rsid w:val="003F74AD"/>
    <w:rsid w:val="0040101F"/>
    <w:rsid w:val="00540F7C"/>
    <w:rsid w:val="005F7270"/>
    <w:rsid w:val="006A2A5C"/>
    <w:rsid w:val="006D025C"/>
    <w:rsid w:val="00772588"/>
    <w:rsid w:val="009013DE"/>
    <w:rsid w:val="00A02B05"/>
    <w:rsid w:val="00A47197"/>
    <w:rsid w:val="00A719E1"/>
    <w:rsid w:val="00B227F7"/>
    <w:rsid w:val="00D300A1"/>
    <w:rsid w:val="00DE10C4"/>
    <w:rsid w:val="00E83958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0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0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5BDF-0803-4707-926B-03A28F2B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Ирина Александровна</cp:lastModifiedBy>
  <cp:revision>8</cp:revision>
  <dcterms:created xsi:type="dcterms:W3CDTF">2014-09-29T13:15:00Z</dcterms:created>
  <dcterms:modified xsi:type="dcterms:W3CDTF">2014-09-29T13:29:00Z</dcterms:modified>
</cp:coreProperties>
</file>